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91" w:rsidRPr="009204E4" w:rsidRDefault="002C7E91" w:rsidP="00454D0C">
      <w:pPr>
        <w:rPr>
          <w:rFonts w:ascii="Times New Roman" w:hAnsi="Times New Roman" w:cs="Times New Roman"/>
          <w:sz w:val="24"/>
          <w:szCs w:val="24"/>
        </w:rPr>
      </w:pPr>
    </w:p>
    <w:p w:rsidR="00454D0C" w:rsidRPr="009204E4" w:rsidRDefault="00454D0C" w:rsidP="00454D0C">
      <w:pPr>
        <w:rPr>
          <w:rFonts w:ascii="Times New Roman" w:hAnsi="Times New Roman" w:cs="Times New Roman"/>
          <w:sz w:val="24"/>
          <w:szCs w:val="24"/>
        </w:rPr>
      </w:pPr>
    </w:p>
    <w:p w:rsidR="00E20285" w:rsidRPr="009204E4" w:rsidRDefault="00E20285" w:rsidP="00E20285">
      <w:pPr>
        <w:pStyle w:val="Title"/>
        <w:ind w:left="1800" w:firstLine="360"/>
        <w:jc w:val="left"/>
        <w:rPr>
          <w:sz w:val="24"/>
          <w:szCs w:val="24"/>
        </w:rPr>
      </w:pPr>
      <w:r w:rsidRPr="009204E4">
        <w:rPr>
          <w:b/>
          <w:sz w:val="24"/>
          <w:szCs w:val="24"/>
        </w:rPr>
        <w:t>POST-OP NASAL AND SINUS SURGERY INSTRUCTIONS</w:t>
      </w:r>
    </w:p>
    <w:p w:rsidR="00E20285" w:rsidRPr="009204E4" w:rsidRDefault="00E20285" w:rsidP="00E20285">
      <w:pPr>
        <w:pStyle w:val="Subtitle"/>
        <w:rPr>
          <w:szCs w:val="24"/>
        </w:rPr>
      </w:pPr>
    </w:p>
    <w:p w:rsidR="00E20285" w:rsidRPr="009204E4" w:rsidRDefault="00E20285" w:rsidP="00E2028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20285" w:rsidRPr="009204E4" w:rsidRDefault="00E20285" w:rsidP="00E20285">
      <w:pPr>
        <w:pStyle w:val="BodyText"/>
        <w:numPr>
          <w:ilvl w:val="0"/>
          <w:numId w:val="32"/>
        </w:numPr>
        <w:rPr>
          <w:sz w:val="24"/>
          <w:szCs w:val="24"/>
        </w:rPr>
      </w:pPr>
      <w:r w:rsidRPr="009204E4">
        <w:rPr>
          <w:sz w:val="24"/>
          <w:szCs w:val="24"/>
        </w:rPr>
        <w:t xml:space="preserve"> If you have splints or packing, it will be removed at your first post-op visit (1-8 days following surgery). At this visit, your nose will also be cleaned. You may want to take 1 to 2 of the prescribed pain pills ½ hour before your visit. Please note: you will need a ride home if you take the pain medication.</w:t>
      </w:r>
    </w:p>
    <w:p w:rsidR="00E20285" w:rsidRPr="009204E4" w:rsidRDefault="00E20285" w:rsidP="00E20285">
      <w:pPr>
        <w:pStyle w:val="BodyText"/>
        <w:rPr>
          <w:sz w:val="24"/>
          <w:szCs w:val="24"/>
        </w:rPr>
      </w:pPr>
    </w:p>
    <w:p w:rsidR="00E20285" w:rsidRPr="009204E4" w:rsidRDefault="00E20285" w:rsidP="00E20285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 xml:space="preserve"> Begin irrigation of the nose immediately upon returning home (with or without splints or packing):</w:t>
      </w:r>
    </w:p>
    <w:p w:rsidR="00E20285" w:rsidRPr="009204E4" w:rsidRDefault="00E20285" w:rsidP="00E20285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Mix 1 tsp. of non-iodized salt (kosher or sea salt) with 1 cup of clean water.  If the solution burns, add 1 pinch of baking soda to each cup of water. If your town water is unreliable, buy distilled.</w:t>
      </w:r>
      <w:r w:rsidRPr="009204E4">
        <w:rPr>
          <w:rFonts w:ascii="Times New Roman" w:hAnsi="Times New Roman" w:cs="Times New Roman"/>
          <w:sz w:val="24"/>
          <w:szCs w:val="24"/>
        </w:rPr>
        <w:tab/>
      </w:r>
    </w:p>
    <w:p w:rsidR="00E20285" w:rsidRPr="009204E4" w:rsidRDefault="00E20285" w:rsidP="00E20285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Use a bulb syringe or nasal douche bottle to wash the nose two to three times a day. Do not use a spray bottle for this, as it is not forceful enough. If you bought a SaltAire bottle you may use that.</w:t>
      </w:r>
    </w:p>
    <w:p w:rsidR="00E20285" w:rsidRPr="009204E4" w:rsidRDefault="00E20285" w:rsidP="00E20285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If your nose bleeds, continue the irrigation, but decrease the force used. Also, point the rinse bottle away from the nasal septum (the midline wall that separates the nostrils).</w:t>
      </w:r>
    </w:p>
    <w:p w:rsidR="00E20285" w:rsidRPr="009204E4" w:rsidRDefault="00E20285" w:rsidP="00E20285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Use the right hand to irrigate the left nostril, and the left hand to irrigate the right.</w:t>
      </w:r>
    </w:p>
    <w:p w:rsidR="009204E4" w:rsidRPr="009204E4" w:rsidRDefault="009204E4" w:rsidP="009204E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20285" w:rsidRPr="009204E4" w:rsidRDefault="00E20285" w:rsidP="00E2028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 xml:space="preserve"> What to expect – some or all of the following are normal:</w:t>
      </w:r>
    </w:p>
    <w:p w:rsidR="00E20285" w:rsidRPr="009204E4" w:rsidRDefault="00E20285" w:rsidP="00E20285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Blocked nasal passages</w:t>
      </w:r>
    </w:p>
    <w:p w:rsidR="00E20285" w:rsidRPr="009204E4" w:rsidRDefault="00E20285" w:rsidP="00E20285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 xml:space="preserve">Sinus headaches   </w:t>
      </w:r>
    </w:p>
    <w:p w:rsidR="00E20285" w:rsidRPr="009204E4" w:rsidRDefault="00E20285" w:rsidP="00E20285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Small amount of nasal bleeding</w:t>
      </w:r>
    </w:p>
    <w:p w:rsidR="00E20285" w:rsidRPr="009204E4" w:rsidRDefault="00E20285" w:rsidP="00E20285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Yellow or green mucous discharge</w:t>
      </w:r>
    </w:p>
    <w:p w:rsidR="009204E4" w:rsidRPr="009204E4" w:rsidRDefault="009204E4" w:rsidP="009204E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20285" w:rsidRPr="009204E4" w:rsidRDefault="00E20285" w:rsidP="00E2028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The first week following surgery</w:t>
      </w:r>
      <w:r w:rsidRPr="009204E4">
        <w:rPr>
          <w:rFonts w:ascii="Times New Roman" w:hAnsi="Times New Roman" w:cs="Times New Roman"/>
          <w:b/>
          <w:sz w:val="24"/>
          <w:szCs w:val="24"/>
        </w:rPr>
        <w:t>, to control bleeding</w:t>
      </w:r>
      <w:r w:rsidRPr="009204E4">
        <w:rPr>
          <w:rFonts w:ascii="Times New Roman" w:hAnsi="Times New Roman" w:cs="Times New Roman"/>
          <w:sz w:val="24"/>
          <w:szCs w:val="24"/>
        </w:rPr>
        <w:t xml:space="preserve">, you may use Afrin 12 hour nasal spray SPARINGLY.  Afrin nasal spray may be used SPARINGLY, no more than twice a day, for no more than 7 days post-op to control nasal bleeding. If there is some minor nasal bleeding, pinch the nose and lean your head slightly forward for 10-15 minutes. An ice pack to the bridge of the nose is recommended for bleeding. </w:t>
      </w:r>
    </w:p>
    <w:p w:rsidR="00E20285" w:rsidRPr="009204E4" w:rsidRDefault="00E20285" w:rsidP="00E20285">
      <w:pPr>
        <w:ind w:left="1785"/>
        <w:rPr>
          <w:rStyle w:val="Strong"/>
          <w:rFonts w:ascii="Times New Roman" w:hAnsi="Times New Roman" w:cs="Times New Roman"/>
          <w:sz w:val="24"/>
          <w:szCs w:val="24"/>
        </w:rPr>
      </w:pPr>
      <w:r w:rsidRPr="009204E4">
        <w:rPr>
          <w:rStyle w:val="Strong"/>
          <w:rFonts w:ascii="Times New Roman" w:hAnsi="Times New Roman" w:cs="Times New Roman"/>
          <w:sz w:val="24"/>
          <w:szCs w:val="24"/>
        </w:rPr>
        <w:t>Please understand that use of Afrin outside of this context is not advised.</w:t>
      </w:r>
    </w:p>
    <w:p w:rsidR="00E20285" w:rsidRPr="009204E4" w:rsidRDefault="00E20285" w:rsidP="00E20285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20285" w:rsidRPr="009204E4" w:rsidRDefault="00E20285" w:rsidP="00E20285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Diet: regular – avoid excessively hot liquids</w:t>
      </w:r>
      <w:r w:rsidRPr="009204E4">
        <w:rPr>
          <w:rFonts w:ascii="Times New Roman" w:hAnsi="Times New Roman" w:cs="Times New Roman"/>
          <w:sz w:val="24"/>
          <w:szCs w:val="24"/>
        </w:rPr>
        <w:tab/>
      </w:r>
    </w:p>
    <w:p w:rsidR="00E20285" w:rsidRPr="009204E4" w:rsidRDefault="00E20285" w:rsidP="00E20285">
      <w:pPr>
        <w:ind w:left="144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ab/>
      </w:r>
    </w:p>
    <w:p w:rsidR="00E20285" w:rsidRPr="009204E4" w:rsidRDefault="00E20285" w:rsidP="00E20285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 xml:space="preserve">Do not drive within 24 hours of surgery. Follow the driving safety instructions of the prescription narcotic medication.                                                          </w:t>
      </w:r>
    </w:p>
    <w:p w:rsidR="00E20285" w:rsidRPr="009204E4" w:rsidRDefault="00E20285" w:rsidP="00E20285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80739A" w:rsidRDefault="0080739A" w:rsidP="008073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0739A" w:rsidRPr="0080739A" w:rsidRDefault="0080739A" w:rsidP="0080739A">
      <w:pPr>
        <w:rPr>
          <w:rFonts w:ascii="Times New Roman" w:hAnsi="Times New Roman" w:cs="Times New Roman"/>
          <w:sz w:val="24"/>
          <w:szCs w:val="24"/>
        </w:rPr>
      </w:pPr>
    </w:p>
    <w:p w:rsidR="0080739A" w:rsidRDefault="0080739A" w:rsidP="008073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72775" w:rsidRDefault="00972775" w:rsidP="008073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72775" w:rsidRDefault="00972775" w:rsidP="008073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72775" w:rsidRDefault="00972775" w:rsidP="008073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20285" w:rsidRPr="009204E4" w:rsidRDefault="00E20285" w:rsidP="00E2028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 xml:space="preserve"> Please avoid:</w:t>
      </w:r>
      <w:r w:rsidRPr="009204E4">
        <w:rPr>
          <w:rFonts w:ascii="Times New Roman" w:hAnsi="Times New Roman" w:cs="Times New Roman"/>
          <w:sz w:val="24"/>
          <w:szCs w:val="24"/>
        </w:rPr>
        <w:tab/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Nose blowing, picking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Straining – If you become constipated, use a laxative.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Strenuous exercise, including contact sports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Crossing legs for first 24 hours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Weight lifting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Hot shower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 xml:space="preserve">Hot liquids (coffee, </w:t>
      </w:r>
      <w:r w:rsidR="005D0539" w:rsidRPr="009204E4">
        <w:rPr>
          <w:rFonts w:ascii="Times New Roman" w:hAnsi="Times New Roman" w:cs="Times New Roman"/>
          <w:sz w:val="24"/>
          <w:szCs w:val="24"/>
        </w:rPr>
        <w:t>etc.</w:t>
      </w:r>
      <w:r w:rsidRPr="009204E4">
        <w:rPr>
          <w:rFonts w:ascii="Times New Roman" w:hAnsi="Times New Roman" w:cs="Times New Roman"/>
          <w:sz w:val="24"/>
          <w:szCs w:val="24"/>
        </w:rPr>
        <w:t>).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Vigorous sexual activity.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Alcohol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Smoking</w:t>
      </w:r>
    </w:p>
    <w:p w:rsidR="00E20285" w:rsidRPr="009204E4" w:rsidRDefault="00E20285" w:rsidP="00E20285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Plane flights or other altitude changes for 2 – 3 weeks.</w:t>
      </w:r>
    </w:p>
    <w:p w:rsidR="009204E4" w:rsidRPr="009204E4" w:rsidRDefault="009204E4" w:rsidP="009204E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E20285" w:rsidRPr="009204E4" w:rsidRDefault="00E20285" w:rsidP="00E20285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 xml:space="preserve">Medications:  </w:t>
      </w:r>
    </w:p>
    <w:p w:rsidR="00E20285" w:rsidRPr="009204E4" w:rsidRDefault="00E20285" w:rsidP="00E20285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b/>
          <w:sz w:val="24"/>
          <w:szCs w:val="24"/>
        </w:rPr>
        <w:t>Do not take:</w:t>
      </w:r>
      <w:r w:rsidRPr="009204E4">
        <w:rPr>
          <w:rFonts w:ascii="Times New Roman" w:hAnsi="Times New Roman" w:cs="Times New Roman"/>
          <w:sz w:val="24"/>
          <w:szCs w:val="24"/>
        </w:rPr>
        <w:t xml:space="preserve"> Aspirin, Ibuprofen, Aleve, Midol, Motrin or any other non-steroidal anti-inflammatory medication for 2 weeks prior to surgery and 2 weeks following surgery. </w:t>
      </w:r>
    </w:p>
    <w:p w:rsidR="00E20285" w:rsidRPr="009204E4" w:rsidRDefault="00E20285" w:rsidP="00E20285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Avoid Coumadin until informed otherwise by surgeon or primary care physician.</w:t>
      </w:r>
    </w:p>
    <w:p w:rsidR="00E20285" w:rsidRPr="009204E4" w:rsidRDefault="00E20285" w:rsidP="00E20285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You can use Tylenol or the narcotic medication prescribed for pain.</w:t>
      </w:r>
    </w:p>
    <w:p w:rsidR="00E20285" w:rsidRPr="009204E4" w:rsidRDefault="00E20285" w:rsidP="00E20285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An antibiotic may be prescribed</w:t>
      </w:r>
    </w:p>
    <w:p w:rsidR="00E20285" w:rsidRPr="009204E4" w:rsidRDefault="00E20285" w:rsidP="00E20285">
      <w:pPr>
        <w:rPr>
          <w:rFonts w:ascii="Times New Roman" w:hAnsi="Times New Roman" w:cs="Times New Roman"/>
          <w:sz w:val="24"/>
          <w:szCs w:val="24"/>
        </w:rPr>
      </w:pPr>
    </w:p>
    <w:p w:rsidR="00E20285" w:rsidRPr="009204E4" w:rsidRDefault="00E20285" w:rsidP="009204E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Call MD for unusual symptoms:</w:t>
      </w:r>
    </w:p>
    <w:p w:rsidR="00E20285" w:rsidRPr="009204E4" w:rsidRDefault="00E20285" w:rsidP="009204E4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Nosebleed that doesn’t stop</w:t>
      </w:r>
      <w:r w:rsidRPr="009204E4">
        <w:rPr>
          <w:rFonts w:ascii="Times New Roman" w:hAnsi="Times New Roman" w:cs="Times New Roman"/>
          <w:sz w:val="24"/>
          <w:szCs w:val="24"/>
        </w:rPr>
        <w:tab/>
      </w:r>
    </w:p>
    <w:p w:rsidR="00E20285" w:rsidRPr="009204E4" w:rsidRDefault="00E20285" w:rsidP="009204E4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Headache that is more severe than before surgery</w:t>
      </w:r>
    </w:p>
    <w:p w:rsidR="00E20285" w:rsidRPr="009204E4" w:rsidRDefault="00E20285" w:rsidP="009204E4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Fever of 101.0º F</w:t>
      </w:r>
    </w:p>
    <w:p w:rsidR="00E20285" w:rsidRPr="009204E4" w:rsidRDefault="00E20285" w:rsidP="009204E4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Changes in mental status</w:t>
      </w:r>
    </w:p>
    <w:p w:rsidR="00E20285" w:rsidRPr="009204E4" w:rsidRDefault="00E20285" w:rsidP="009204E4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>Visual changes</w:t>
      </w:r>
    </w:p>
    <w:p w:rsidR="00E20285" w:rsidRPr="009204E4" w:rsidRDefault="00E20285" w:rsidP="00E20285">
      <w:pPr>
        <w:ind w:left="189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0285" w:rsidRPr="009204E4" w:rsidRDefault="009204E4" w:rsidP="009204E4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0285" w:rsidRPr="009204E4">
        <w:rPr>
          <w:rFonts w:ascii="Times New Roman" w:hAnsi="Times New Roman" w:cs="Times New Roman"/>
          <w:sz w:val="24"/>
          <w:szCs w:val="24"/>
        </w:rPr>
        <w:t xml:space="preserve">Light exercise (walking, exercise bike) is acceptable. Eat well and drink </w:t>
      </w:r>
      <w:r>
        <w:rPr>
          <w:rFonts w:ascii="Times New Roman" w:hAnsi="Times New Roman" w:cs="Times New Roman"/>
          <w:sz w:val="24"/>
          <w:szCs w:val="24"/>
        </w:rPr>
        <w:t>plenty of fluids.</w:t>
      </w:r>
    </w:p>
    <w:p w:rsidR="00E20285" w:rsidRPr="009204E4" w:rsidRDefault="00E20285" w:rsidP="00E20285">
      <w:pPr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9204E4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E20285" w:rsidRPr="009204E4" w:rsidRDefault="00E20285" w:rsidP="00E20285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E20285" w:rsidRPr="009204E4" w:rsidRDefault="00E20285" w:rsidP="00E20285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454D0C" w:rsidRPr="009204E4" w:rsidRDefault="00454D0C" w:rsidP="00454D0C">
      <w:pPr>
        <w:rPr>
          <w:rFonts w:ascii="Times New Roman" w:hAnsi="Times New Roman" w:cs="Times New Roman"/>
          <w:sz w:val="24"/>
          <w:szCs w:val="24"/>
        </w:rPr>
      </w:pPr>
    </w:p>
    <w:p w:rsidR="009204E4" w:rsidRPr="009204E4" w:rsidRDefault="009204E4">
      <w:pPr>
        <w:rPr>
          <w:rFonts w:ascii="Times New Roman" w:hAnsi="Times New Roman" w:cs="Times New Roman"/>
          <w:sz w:val="24"/>
          <w:szCs w:val="24"/>
        </w:rPr>
      </w:pPr>
    </w:p>
    <w:sectPr w:rsidR="009204E4" w:rsidRPr="009204E4" w:rsidSect="00E109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85" w:rsidRDefault="00E20285" w:rsidP="00A77E66">
      <w:pPr>
        <w:spacing w:after="0"/>
      </w:pPr>
      <w:r>
        <w:separator/>
      </w:r>
    </w:p>
  </w:endnote>
  <w:endnote w:type="continuationSeparator" w:id="0">
    <w:p w:rsidR="00E20285" w:rsidRDefault="00E20285" w:rsidP="00A77E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DF" w:rsidRDefault="00CA2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6896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CA23DF" w:rsidRDefault="00CA23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285" w:rsidRPr="00F6266F" w:rsidRDefault="00E20285" w:rsidP="00F62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DF" w:rsidRDefault="00CA2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85" w:rsidRDefault="00E20285" w:rsidP="00A77E66">
      <w:pPr>
        <w:spacing w:after="0"/>
      </w:pPr>
      <w:r>
        <w:separator/>
      </w:r>
    </w:p>
  </w:footnote>
  <w:footnote w:type="continuationSeparator" w:id="0">
    <w:p w:rsidR="00E20285" w:rsidRDefault="00E20285" w:rsidP="00A77E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DF" w:rsidRDefault="00CA2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5" w:rsidRDefault="00E20285" w:rsidP="00CE5043">
    <w:pPr>
      <w:spacing w:after="0"/>
      <w:rPr>
        <w:b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5D649B8" wp14:editId="38D6FC2C">
          <wp:simplePos x="0" y="0"/>
          <wp:positionH relativeFrom="column">
            <wp:posOffset>6134100</wp:posOffset>
          </wp:positionH>
          <wp:positionV relativeFrom="paragraph">
            <wp:posOffset>-172085</wp:posOffset>
          </wp:positionV>
          <wp:extent cx="676275" cy="672465"/>
          <wp:effectExtent l="0" t="0" r="9525" b="0"/>
          <wp:wrapThrough wrapText="bothSides">
            <wp:wrapPolygon edited="0">
              <wp:start x="0" y="0"/>
              <wp:lineTo x="0" y="20805"/>
              <wp:lineTo x="21296" y="20805"/>
              <wp:lineTo x="21296" y="0"/>
              <wp:lineTo x="0" y="0"/>
            </wp:wrapPolygon>
          </wp:wrapThrough>
          <wp:docPr id="2" name="il_fi" descr="http://www.hms.harvard.edu/agingresearch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ms.harvard.edu/agingresearch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50638" wp14:editId="321C4AD7">
              <wp:simplePos x="0" y="0"/>
              <wp:positionH relativeFrom="column">
                <wp:posOffset>4124325</wp:posOffset>
              </wp:positionH>
              <wp:positionV relativeFrom="paragraph">
                <wp:posOffset>-433070</wp:posOffset>
              </wp:positionV>
              <wp:extent cx="2686050" cy="19050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6050" cy="1905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4" o:spid="_x0000_s1026" style="position:absolute;margin-left:324.75pt;margin-top:-34.1pt;width:211.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TbAIAAPsEAAAOAAAAZHJzL2Uyb0RvYy54bWysVE1v2zAMvQ/YfxB0X50EbtcGdYqsQYYB&#10;RVusHXpmZPkDkCVNUuJ0v35Pspt+noZdZFKkSL5H0ucX+06xnXS+Nbrg06MJZ1ILU7a6Lviv+/WX&#10;U858IF2SMloW/FF6frH4/Om8t3M5M41RpXQMQbSf97bgTQh2nmVeNLIjf2Ss1DBWxnUUoLo6Kx31&#10;iN6pbDaZnGS9caV1RkjvcbsajHyR4leVFOGmqrwMTBUctYV0unRu4pktzmleO7JNK8Yy6B+q6KjV&#10;SHoItaJAbOvad6G6VjjjTRWOhOkyU1WtkAkD0Ewnb9DcNWRlwgJyvD3Q5P9fWHG9u3WsLQuec6ap&#10;Q4t+gjTStZIsj/T01s/hdWdv3ah5iBHrvnJd/AIF2ydKHw+Uyn1gApezk9OTyTGYF7BNzyAmzrPn&#10;19b58F2ajkWh4A7ZE5O0u/IBGeH65BKTeaPact0qlRRXby6VYztCe/P16fTbKpaMJ6/clGY9SjnO&#10;kZwJwphVigLEzgK41zVnpGrMrwgu5X712n+QJCVvqJRDaqA64Brd31cRUazIN8OTlGIsVukYT6Zx&#10;HUFH1geeo7Qx5SPa5Mwwv96KdYtoV+TDLTkMLHBhCcMNjkoZgDWjxFlj3J+P7qM/5ghWznosAIj4&#10;vSUnOVM/NCbsbJrncWOSkh9/nUFxLy2blxa97S4NmjDFuluRxOgf1JNYOdM9YFeXMStMpAVyD5SP&#10;ymUYFhPbLuRymdywJZbClb6zIgaPPEUe7/cP5Ow4MgHDdm2eloXmbyZn8I0vtVlug6naNFbPvKJV&#10;UcGGpaaNf4O4wi/15PX8z1r8BQAA//8DAFBLAwQUAAYACAAAACEAq8bOLeAAAAAMAQAADwAAAGRy&#10;cy9kb3ducmV2LnhtbEyPwU7DMAyG70i8Q2QkbltCgW4tTSeEmDigaWLswi1tQlOtcaok28rb453g&#10;6M+/fn+uVpMb2MmE2HuUcDcXwAy2XvfYSdh/rmdLYDEp1GrwaCT8mAir+vqqUqX2Z/wwp13qGJVg&#10;LJUEm9JYch5ba5yKcz8apN23D04lGkPHdVBnKncDz4TIuVM90gWrRvNiTXvYHZ2Ew9frdrMt9tna&#10;6bdG9GlR2PAu5e3N9PwELJkp/YXhok/qUJNT44+oIxsk5A/FI0UlzPJlBuySEIuMUEPonhCvK/7/&#10;ifoXAAD//wMAUEsBAi0AFAAGAAgAAAAhALaDOJL+AAAA4QEAABMAAAAAAAAAAAAAAAAAAAAAAFtD&#10;b250ZW50X1R5cGVzXS54bWxQSwECLQAUAAYACAAAACEAOP0h/9YAAACUAQAACwAAAAAAAAAAAAAA&#10;AAAvAQAAX3JlbHMvLnJlbHNQSwECLQAUAAYACAAAACEA0d0002wCAAD7BAAADgAAAAAAAAAAAAAA&#10;AAAuAgAAZHJzL2Uyb0RvYy54bWxQSwECLQAUAAYACAAAACEAq8bOLeAAAAAMAQAADwAAAAAAAAAA&#10;AAAAAADGBAAAZHJzL2Rvd25yZXYueG1sUEsFBgAAAAAEAAQA8wAAANMFAAAAAA==&#10;" fillcolor="#4f81bd" strokecolor="#385d8a" strokeweight="2pt"/>
          </w:pict>
        </mc:Fallback>
      </mc:AlternateContent>
    </w:r>
    <w:r>
      <w:rPr>
        <w:rFonts w:ascii="Baskerville Old Face" w:hAnsi="Baskerville Old Face"/>
        <w:noProof/>
        <w:sz w:val="56"/>
        <w:szCs w:val="56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6FF24D" wp14:editId="1BAF1F6F">
              <wp:simplePos x="0" y="0"/>
              <wp:positionH relativeFrom="column">
                <wp:posOffset>-904875</wp:posOffset>
              </wp:positionH>
              <wp:positionV relativeFrom="paragraph">
                <wp:posOffset>-1151890</wp:posOffset>
              </wp:positionV>
              <wp:extent cx="504825" cy="88773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" cy="88773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1.25pt;margin-top:-90.7pt;width:39.75pt;height:6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ribwIAAPsEAAAOAAAAZHJzL2Uyb0RvYy54bWysVEtv2zAMvg/YfxB0X+1kyZoFdYqsQYYB&#10;RVusHXpmZPkB6DVKidP9+lGyk/R1GpaDQoqPT/xI+uJyrxXbSfStNQUfneWcSSNs2Zq64L8e1p9m&#10;nPkApgRljSz4k/T8cvHxw0Xn5nJsG6tKiYySGD/vXMGbENw8y7xopAZ/Zp00ZKwsagikYp2VCB1l&#10;1yob5/mXrLNYOrRCek+3q97IFyl/VUkRbqvKy8BUweltIZ2Yzk08s8UFzGsE17RieAb8wys0tIZA&#10;j6lWEIBtsX2TSrcCrbdVOBNWZ7aqWiFTDVTNKH9VzX0DTqZaiBzvjjT5/5dW3OzukLUl9Y4zA5pa&#10;9JNIA1MryUaRns75OXnduzscNE9irHVfoY7/VAXbJ0qfjpTKfWCCLqf5ZDaecibINJudn3/OE+fZ&#10;KdqhD9+l1SwKBUdCT0zC7toHQiTXg0sE81a15bpVKilYb64Ush1Qeyfr2ejbKj6ZQl64KcO6go+n&#10;EwJnAmjMKgWBRO2ocG9qzkDVNL8iYMJ+Ee3fAUngDZSyh57m9Dsg9+5vXxGrWIFv+pAEMYQoE/PJ&#10;NK5D0ZH1nucobWz5RG1C28+vd2LdUrZr8OEOkAaW6qIlDLd0VMpSsXaQOGss/nnvPvrTHJGVs44W&#10;gIj4vQWUnKkfhibs62gyiRuTlMn0fEwKPrdsnlvMVl9ZagJNEb0uidE/qINYodWPtKvLiEomMIKw&#10;e8oH5Sr0i0nbLuRymdxoSxyEa3PvREweeYo8PuwfAd0wMoGG7cYelgXmryan942Rxi63wVZtGqsT&#10;r9SqqNCGpaYNX4O4ws/15HX6Zi3+AgAA//8DAFBLAwQUAAYACAAAACEAt5t5gOMAAAAOAQAADwAA&#10;AGRycy9kb3ducmV2LnhtbEyPwU7DMAyG70i8Q2Qkbl3aMspWmk4IMXFAaGLbZbe0CU21xqmSbCtv&#10;j3eCmy1/+v391WqyAztrH3qHArJZCkxj61SPnYD9bp0sgIUoUcnBoRbwowOs6tubSpbKXfBLn7ex&#10;YxSCoZQCTIxjyXlojbYyzNyokW7fzlsZafUdV15eKNwOPE/TglvZI30wctSvRrfH7ckKOB7eNp+b&#10;5T5fW/XepH18Whr/IcT93fTyDCzqKf7BcNUndajJqXEnVIENApJsnj8Se50W2RwYMUnxQP0agvOs&#10;KIDXFf9fo/4FAAD//wMAUEsBAi0AFAAGAAgAAAAhALaDOJL+AAAA4QEAABMAAAAAAAAAAAAAAAAA&#10;AAAAAFtDb250ZW50X1R5cGVzXS54bWxQSwECLQAUAAYACAAAACEAOP0h/9YAAACUAQAACwAAAAAA&#10;AAAAAAAAAAAvAQAAX3JlbHMvLnJlbHNQSwECLQAUAAYACAAAACEAlVVK4m8CAAD7BAAADgAAAAAA&#10;AAAAAAAAAAAuAgAAZHJzL2Uyb0RvYy54bWxQSwECLQAUAAYACAAAACEAt5t5gOMAAAAOAQAADwAA&#10;AAAAAAAAAAAAAADJBAAAZHJzL2Rvd25yZXYueG1sUEsFBgAAAAAEAAQA8wAAANkFAAAAAA==&#10;" fillcolor="#4f81bd" strokecolor="#385d8a" strokeweight="2pt"/>
          </w:pict>
        </mc:Fallback>
      </mc:AlternateContent>
    </w:r>
    <w:r w:rsidRPr="0082033F">
      <w:rPr>
        <w:rFonts w:ascii="Baskerville Old Face" w:hAnsi="Baskerville Old Face"/>
        <w:sz w:val="56"/>
        <w:szCs w:val="56"/>
        <w:u w:val="single"/>
      </w:rPr>
      <w:t>Vernick &amp; Gopal</w:t>
    </w:r>
    <w:r w:rsidRPr="004151DA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 xml:space="preserve">                                                               </w:t>
    </w:r>
    <w:r w:rsidRPr="009702CD">
      <w:rPr>
        <w:b/>
        <w:sz w:val="20"/>
        <w:szCs w:val="20"/>
      </w:rPr>
      <w:t>Harvard Medical School</w:t>
    </w:r>
  </w:p>
  <w:p w:rsidR="00E20285" w:rsidRPr="0082033F" w:rsidRDefault="00E20285" w:rsidP="00CE5043">
    <w:pPr>
      <w:spacing w:after="0"/>
      <w:ind w:left="7200"/>
      <w:rPr>
        <w:rFonts w:ascii="Baskerville Old Face" w:hAnsi="Baskerville Old Face"/>
        <w:sz w:val="56"/>
        <w:szCs w:val="56"/>
        <w:u w:val="single"/>
      </w:rPr>
    </w:pPr>
    <w:r>
      <w:rPr>
        <w:sz w:val="16"/>
        <w:szCs w:val="16"/>
      </w:rPr>
      <w:t xml:space="preserve">               </w:t>
    </w:r>
    <w:r w:rsidRPr="00547636">
      <w:rPr>
        <w:sz w:val="16"/>
        <w:szCs w:val="16"/>
      </w:rPr>
      <w:t>Otology and Laryngology</w:t>
    </w:r>
  </w:p>
  <w:p w:rsidR="00E20285" w:rsidRPr="00080CEE" w:rsidRDefault="00E20285" w:rsidP="00CE5043">
    <w:pPr>
      <w:spacing w:after="0"/>
      <w:ind w:left="-720" w:firstLine="720"/>
      <w:rPr>
        <w:rFonts w:ascii="Baskerville Old Face" w:hAnsi="Baskerville Old Face"/>
        <w:i/>
        <w:sz w:val="28"/>
        <w:szCs w:val="28"/>
      </w:rPr>
    </w:pPr>
    <w:r w:rsidRPr="00080CEE">
      <w:rPr>
        <w:rFonts w:ascii="Baskerville Old Face" w:hAnsi="Baskerville Old Face"/>
        <w:i/>
        <w:sz w:val="28"/>
        <w:szCs w:val="28"/>
      </w:rPr>
      <w:t>Ear, Nose and Throat Specialists</w:t>
    </w:r>
  </w:p>
  <w:p w:rsidR="00E20285" w:rsidRPr="00547636" w:rsidRDefault="00E20285" w:rsidP="00CE5043">
    <w:pPr>
      <w:spacing w:after="0"/>
      <w:ind w:firstLine="720"/>
      <w:jc w:val="right"/>
      <w:rPr>
        <w:sz w:val="16"/>
        <w:szCs w:val="16"/>
      </w:rPr>
    </w:pPr>
    <w:r>
      <w:rPr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DF" w:rsidRDefault="00CA23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6BD"/>
    <w:multiLevelType w:val="hybridMultilevel"/>
    <w:tmpl w:val="851C1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B1A35"/>
    <w:multiLevelType w:val="hybridMultilevel"/>
    <w:tmpl w:val="B0B8EEF8"/>
    <w:lvl w:ilvl="0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2">
    <w:nsid w:val="0B974936"/>
    <w:multiLevelType w:val="hybridMultilevel"/>
    <w:tmpl w:val="22AED418"/>
    <w:lvl w:ilvl="0" w:tplc="C5967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91D25"/>
    <w:multiLevelType w:val="hybridMultilevel"/>
    <w:tmpl w:val="7B0014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F49B4"/>
    <w:multiLevelType w:val="hybridMultilevel"/>
    <w:tmpl w:val="8054B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0B0313"/>
    <w:multiLevelType w:val="hybridMultilevel"/>
    <w:tmpl w:val="BA3AD556"/>
    <w:lvl w:ilvl="0" w:tplc="F1DE9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BD4445"/>
    <w:multiLevelType w:val="hybridMultilevel"/>
    <w:tmpl w:val="191E0B4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1DFA3354"/>
    <w:multiLevelType w:val="hybridMultilevel"/>
    <w:tmpl w:val="C62AD8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01578A7"/>
    <w:multiLevelType w:val="hybridMultilevel"/>
    <w:tmpl w:val="ED72C76E"/>
    <w:lvl w:ilvl="0" w:tplc="70862F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F59D3"/>
    <w:multiLevelType w:val="hybridMultilevel"/>
    <w:tmpl w:val="D14A9C26"/>
    <w:lvl w:ilvl="0" w:tplc="378A066A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1CF398A"/>
    <w:multiLevelType w:val="hybridMultilevel"/>
    <w:tmpl w:val="2E168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D95B5C"/>
    <w:multiLevelType w:val="hybridMultilevel"/>
    <w:tmpl w:val="38626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71D34A8"/>
    <w:multiLevelType w:val="multilevel"/>
    <w:tmpl w:val="BC0CB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94045AF"/>
    <w:multiLevelType w:val="hybridMultilevel"/>
    <w:tmpl w:val="180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D5B64"/>
    <w:multiLevelType w:val="hybridMultilevel"/>
    <w:tmpl w:val="179656AE"/>
    <w:lvl w:ilvl="0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15">
    <w:nsid w:val="2ED30987"/>
    <w:multiLevelType w:val="hybridMultilevel"/>
    <w:tmpl w:val="6D4E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E4AFF"/>
    <w:multiLevelType w:val="hybridMultilevel"/>
    <w:tmpl w:val="9B7C7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44687E"/>
    <w:multiLevelType w:val="hybridMultilevel"/>
    <w:tmpl w:val="F16E9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5A5433"/>
    <w:multiLevelType w:val="hybridMultilevel"/>
    <w:tmpl w:val="D56AF5B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371B48BB"/>
    <w:multiLevelType w:val="hybridMultilevel"/>
    <w:tmpl w:val="5C08F838"/>
    <w:lvl w:ilvl="0" w:tplc="7F10F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46400"/>
    <w:multiLevelType w:val="hybridMultilevel"/>
    <w:tmpl w:val="D638A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31BFB"/>
    <w:multiLevelType w:val="hybridMultilevel"/>
    <w:tmpl w:val="A01E1A54"/>
    <w:lvl w:ilvl="0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22">
    <w:nsid w:val="42655724"/>
    <w:multiLevelType w:val="hybridMultilevel"/>
    <w:tmpl w:val="7322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46B63"/>
    <w:multiLevelType w:val="hybridMultilevel"/>
    <w:tmpl w:val="90908C04"/>
    <w:lvl w:ilvl="0" w:tplc="79A886EC">
      <w:start w:val="5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4">
    <w:nsid w:val="458E0995"/>
    <w:multiLevelType w:val="hybridMultilevel"/>
    <w:tmpl w:val="7388B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A15309"/>
    <w:multiLevelType w:val="hybridMultilevel"/>
    <w:tmpl w:val="77DA6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90F06AD"/>
    <w:multiLevelType w:val="hybridMultilevel"/>
    <w:tmpl w:val="8F16C68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31CFE"/>
    <w:multiLevelType w:val="hybridMultilevel"/>
    <w:tmpl w:val="74007F06"/>
    <w:lvl w:ilvl="0" w:tplc="79C62430">
      <w:start w:val="5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54271182"/>
    <w:multiLevelType w:val="hybridMultilevel"/>
    <w:tmpl w:val="990858A2"/>
    <w:lvl w:ilvl="0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9">
    <w:nsid w:val="5A1647B1"/>
    <w:multiLevelType w:val="hybridMultilevel"/>
    <w:tmpl w:val="07BC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D1299"/>
    <w:multiLevelType w:val="hybridMultilevel"/>
    <w:tmpl w:val="E8745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419B1"/>
    <w:multiLevelType w:val="hybridMultilevel"/>
    <w:tmpl w:val="80DE6B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D79C0"/>
    <w:multiLevelType w:val="hybridMultilevel"/>
    <w:tmpl w:val="6BBED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B77FC"/>
    <w:multiLevelType w:val="hybridMultilevel"/>
    <w:tmpl w:val="89E4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4D19E2"/>
    <w:multiLevelType w:val="hybridMultilevel"/>
    <w:tmpl w:val="F636054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5">
    <w:nsid w:val="698E4D13"/>
    <w:multiLevelType w:val="hybridMultilevel"/>
    <w:tmpl w:val="2DD23B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82D1C92"/>
    <w:multiLevelType w:val="hybridMultilevel"/>
    <w:tmpl w:val="B7A26022"/>
    <w:lvl w:ilvl="0" w:tplc="BDE4593C">
      <w:start w:val="10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7ED037E6"/>
    <w:multiLevelType w:val="hybridMultilevel"/>
    <w:tmpl w:val="E6C8123A"/>
    <w:lvl w:ilvl="0" w:tplc="6D0600CE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5"/>
  </w:num>
  <w:num w:numId="5">
    <w:abstractNumId w:val="35"/>
  </w:num>
  <w:num w:numId="6">
    <w:abstractNumId w:val="20"/>
  </w:num>
  <w:num w:numId="7">
    <w:abstractNumId w:val="32"/>
  </w:num>
  <w:num w:numId="8">
    <w:abstractNumId w:val="30"/>
  </w:num>
  <w:num w:numId="9">
    <w:abstractNumId w:val="31"/>
  </w:num>
  <w:num w:numId="10">
    <w:abstractNumId w:val="26"/>
  </w:num>
  <w:num w:numId="11">
    <w:abstractNumId w:val="2"/>
  </w:num>
  <w:num w:numId="12">
    <w:abstractNumId w:val="10"/>
  </w:num>
  <w:num w:numId="13">
    <w:abstractNumId w:val="11"/>
  </w:num>
  <w:num w:numId="14">
    <w:abstractNumId w:val="25"/>
  </w:num>
  <w:num w:numId="15">
    <w:abstractNumId w:val="29"/>
  </w:num>
  <w:num w:numId="16">
    <w:abstractNumId w:val="22"/>
  </w:num>
  <w:num w:numId="17">
    <w:abstractNumId w:val="15"/>
  </w:num>
  <w:num w:numId="18">
    <w:abstractNumId w:val="16"/>
  </w:num>
  <w:num w:numId="19">
    <w:abstractNumId w:val="18"/>
  </w:num>
  <w:num w:numId="20">
    <w:abstractNumId w:val="12"/>
  </w:num>
  <w:num w:numId="21">
    <w:abstractNumId w:val="28"/>
  </w:num>
  <w:num w:numId="22">
    <w:abstractNumId w:val="6"/>
  </w:num>
  <w:num w:numId="23">
    <w:abstractNumId w:val="27"/>
  </w:num>
  <w:num w:numId="24">
    <w:abstractNumId w:val="37"/>
  </w:num>
  <w:num w:numId="25">
    <w:abstractNumId w:val="14"/>
  </w:num>
  <w:num w:numId="26">
    <w:abstractNumId w:val="1"/>
  </w:num>
  <w:num w:numId="27">
    <w:abstractNumId w:val="9"/>
  </w:num>
  <w:num w:numId="28">
    <w:abstractNumId w:val="34"/>
  </w:num>
  <w:num w:numId="29">
    <w:abstractNumId w:val="21"/>
  </w:num>
  <w:num w:numId="30">
    <w:abstractNumId w:val="36"/>
  </w:num>
  <w:num w:numId="31">
    <w:abstractNumId w:val="23"/>
  </w:num>
  <w:num w:numId="32">
    <w:abstractNumId w:val="12"/>
    <w:lvlOverride w:ilvl="0">
      <w:startOverride w:val="1"/>
    </w:lvlOverride>
  </w:num>
  <w:num w:numId="3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24"/>
  </w:num>
  <w:num w:numId="45">
    <w:abstractNumId w:val="7"/>
  </w:num>
  <w:num w:numId="46">
    <w:abstractNumId w:val="4"/>
  </w:num>
  <w:num w:numId="47">
    <w:abstractNumId w:val="0"/>
  </w:num>
  <w:num w:numId="48">
    <w:abstractNumId w:val="3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6"/>
    <w:rsid w:val="00075845"/>
    <w:rsid w:val="000E5FF4"/>
    <w:rsid w:val="00114C0E"/>
    <w:rsid w:val="001D04CB"/>
    <w:rsid w:val="00234264"/>
    <w:rsid w:val="00255D15"/>
    <w:rsid w:val="002C7E91"/>
    <w:rsid w:val="00325703"/>
    <w:rsid w:val="003B7038"/>
    <w:rsid w:val="00400389"/>
    <w:rsid w:val="00454D0C"/>
    <w:rsid w:val="005D0539"/>
    <w:rsid w:val="00604ACF"/>
    <w:rsid w:val="007606A5"/>
    <w:rsid w:val="0080739A"/>
    <w:rsid w:val="008104BF"/>
    <w:rsid w:val="00872A74"/>
    <w:rsid w:val="009204E4"/>
    <w:rsid w:val="00972775"/>
    <w:rsid w:val="00A77E66"/>
    <w:rsid w:val="00AD7427"/>
    <w:rsid w:val="00BE6325"/>
    <w:rsid w:val="00C169CF"/>
    <w:rsid w:val="00CA23DF"/>
    <w:rsid w:val="00CE5043"/>
    <w:rsid w:val="00D011BD"/>
    <w:rsid w:val="00DF644E"/>
    <w:rsid w:val="00E109B9"/>
    <w:rsid w:val="00E20285"/>
    <w:rsid w:val="00E8009A"/>
    <w:rsid w:val="00EB653F"/>
    <w:rsid w:val="00F6266F"/>
    <w:rsid w:val="00F90758"/>
    <w:rsid w:val="00F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6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E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7E66"/>
  </w:style>
  <w:style w:type="paragraph" w:styleId="Footer">
    <w:name w:val="footer"/>
    <w:basedOn w:val="Normal"/>
    <w:link w:val="FooterChar"/>
    <w:uiPriority w:val="99"/>
    <w:unhideWhenUsed/>
    <w:rsid w:val="00A77E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7E66"/>
  </w:style>
  <w:style w:type="paragraph" w:styleId="ListParagraph">
    <w:name w:val="List Paragraph"/>
    <w:basedOn w:val="Normal"/>
    <w:uiPriority w:val="34"/>
    <w:qFormat/>
    <w:rsid w:val="00E8009A"/>
    <w:pPr>
      <w:spacing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E20285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2028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E20285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20285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E20285"/>
    <w:pPr>
      <w:spacing w:after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20285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Strong">
    <w:name w:val="Strong"/>
    <w:basedOn w:val="DefaultParagraphFont"/>
    <w:qFormat/>
    <w:rsid w:val="00E202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9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6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E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7E66"/>
  </w:style>
  <w:style w:type="paragraph" w:styleId="Footer">
    <w:name w:val="footer"/>
    <w:basedOn w:val="Normal"/>
    <w:link w:val="FooterChar"/>
    <w:uiPriority w:val="99"/>
    <w:unhideWhenUsed/>
    <w:rsid w:val="00A77E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7E66"/>
  </w:style>
  <w:style w:type="paragraph" w:styleId="ListParagraph">
    <w:name w:val="List Paragraph"/>
    <w:basedOn w:val="Normal"/>
    <w:uiPriority w:val="34"/>
    <w:qFormat/>
    <w:rsid w:val="00E8009A"/>
    <w:pPr>
      <w:spacing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E20285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2028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E20285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20285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E20285"/>
    <w:pPr>
      <w:spacing w:after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20285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Strong">
    <w:name w:val="Strong"/>
    <w:basedOn w:val="DefaultParagraphFont"/>
    <w:qFormat/>
    <w:rsid w:val="00E202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9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BD"/>
    <w:rsid w:val="004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BEF57520074B37A5C887541AFF1877">
    <w:name w:val="1BBEF57520074B37A5C887541AFF1877"/>
    <w:rsid w:val="00457F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BEF57520074B37A5C887541AFF1877">
    <w:name w:val="1BBEF57520074B37A5C887541AFF1877"/>
    <w:rsid w:val="00457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9E66-190F-45B2-838A-98E390A5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Susan Evans</cp:lastModifiedBy>
  <cp:revision>11</cp:revision>
  <cp:lastPrinted>2015-07-06T21:56:00Z</cp:lastPrinted>
  <dcterms:created xsi:type="dcterms:W3CDTF">2015-07-06T21:56:00Z</dcterms:created>
  <dcterms:modified xsi:type="dcterms:W3CDTF">2017-07-13T19:12:00Z</dcterms:modified>
</cp:coreProperties>
</file>